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CFEBBF5" wp14:editId="237D5536">
            <wp:extent cx="6858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</w:p>
    <w:p w:rsidR="000912C8" w:rsidRDefault="000912C8" w:rsidP="000912C8">
      <w:pPr>
        <w:spacing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УПРАВЛЕНИЕ ПО ГОСУДАРСТВЕННОЙ ОХРАНЕ 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ОБЪЕКТОВ КУЛЬТУРНОГО НАСЛеДИЯ</w:t>
      </w:r>
    </w:p>
    <w:p w:rsidR="000912C8" w:rsidRDefault="000912C8" w:rsidP="000912C8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Еврейской автономной области</w:t>
      </w:r>
    </w:p>
    <w:p w:rsidR="000912C8" w:rsidRDefault="000912C8" w:rsidP="000912C8">
      <w:pPr>
        <w:spacing w:line="276" w:lineRule="auto"/>
        <w:rPr>
          <w:lang w:eastAsia="ru-RU"/>
        </w:rPr>
      </w:pPr>
    </w:p>
    <w:p w:rsidR="000912C8" w:rsidRDefault="000912C8" w:rsidP="000912C8">
      <w:pPr>
        <w:keepNext/>
        <w:spacing w:line="276" w:lineRule="auto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ПРИКАЗ</w:t>
      </w:r>
    </w:p>
    <w:p w:rsidR="000912C8" w:rsidRDefault="000912C8" w:rsidP="000912C8">
      <w:pPr>
        <w:spacing w:line="276" w:lineRule="auto"/>
        <w:rPr>
          <w:lang w:eastAsia="ru-RU"/>
        </w:rPr>
      </w:pPr>
      <w:r>
        <w:rPr>
          <w:lang w:eastAsia="ru-RU"/>
        </w:rPr>
        <w:t xml:space="preserve"> __________                                                                                                   № ___</w:t>
      </w:r>
    </w:p>
    <w:p w:rsidR="000912C8" w:rsidRDefault="000912C8" w:rsidP="000912C8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г. Биробиджан </w:t>
      </w:r>
    </w:p>
    <w:p w:rsidR="000912C8" w:rsidRDefault="000912C8" w:rsidP="000912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B2C50" w:rsidRDefault="00CB2C50" w:rsidP="00CB2C50">
      <w:pPr>
        <w:autoSpaceDE w:val="0"/>
        <w:autoSpaceDN w:val="0"/>
        <w:adjustRightInd w:val="0"/>
        <w:jc w:val="both"/>
      </w:pPr>
      <w:proofErr w:type="gramStart"/>
      <w:r>
        <w:t xml:space="preserve">О внесении изменения в </w:t>
      </w:r>
      <w:hyperlink r:id="rId7" w:history="1">
        <w:r w:rsidRPr="00C66EE5">
          <w:t>перечень</w:t>
        </w:r>
      </w:hyperlink>
      <w:r w:rsidRPr="00C66EE5">
        <w:t xml:space="preserve"> </w:t>
      </w:r>
      <w:r>
        <w:t xml:space="preserve">должностных лиц управления по государственной охране объектов культурного наследия Еврейской автономной области, уполномоченных составлять протоколы об административных правонарушениях, утвержденный приказом </w:t>
      </w:r>
      <w:r w:rsidR="000912C8" w:rsidRPr="000912C8">
        <w:rPr>
          <w:rFonts w:eastAsia="Calibri"/>
        </w:rPr>
        <w:t xml:space="preserve">управления по государственной охране объектов культурного наследия Еврейской автономной области </w:t>
      </w:r>
      <w:r>
        <w:t>от 11.10.2017 № 14 «Об утверждении перечня должностных лиц управления по государственной охране объектов культурного наследия Еврейской автономной области, уполномоченных составлять протоколы об административных правонарушениях»</w:t>
      </w:r>
      <w:proofErr w:type="gramEnd"/>
    </w:p>
    <w:p w:rsidR="000912C8" w:rsidRDefault="000912C8" w:rsidP="00CB2C50">
      <w:pPr>
        <w:autoSpaceDE w:val="0"/>
        <w:autoSpaceDN w:val="0"/>
        <w:adjustRightInd w:val="0"/>
        <w:jc w:val="both"/>
        <w:rPr>
          <w:rFonts w:eastAsia="Calibri"/>
        </w:rPr>
      </w:pPr>
    </w:p>
    <w:p w:rsidR="00CB2C50" w:rsidRDefault="00CB2C50" w:rsidP="009F264B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ПРИКАЗЫВАЮ:</w:t>
      </w:r>
    </w:p>
    <w:p w:rsidR="000912C8" w:rsidRDefault="00852880" w:rsidP="00C66E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1. </w:t>
      </w:r>
      <w:r w:rsidR="000912C8">
        <w:rPr>
          <w:rFonts w:eastAsia="Calibri"/>
        </w:rPr>
        <w:t xml:space="preserve">Внести в </w:t>
      </w:r>
      <w:hyperlink r:id="rId8" w:history="1">
        <w:r w:rsidR="00CB2C50" w:rsidRPr="00C66EE5">
          <w:t>перечень</w:t>
        </w:r>
      </w:hyperlink>
      <w:r w:rsidR="00CB2C50" w:rsidRPr="00C66EE5">
        <w:rPr>
          <w:color w:val="FF0000"/>
        </w:rPr>
        <w:t xml:space="preserve"> </w:t>
      </w:r>
      <w:r w:rsidR="00CB2C50">
        <w:t xml:space="preserve">должностных лиц управления по государственной охране объектов культурного наследия Еврейской автономной области, уполномоченных составлять протоколы об административных правонарушениях, утвержденный приказом </w:t>
      </w:r>
      <w:r w:rsidR="00CB2C50" w:rsidRPr="000912C8">
        <w:rPr>
          <w:rFonts w:eastAsia="Calibri"/>
        </w:rPr>
        <w:t xml:space="preserve">управления по государственной охране объектов культурного наследия Еврейской автономной области </w:t>
      </w:r>
      <w:r w:rsidR="00CB2C50">
        <w:t>от 11.10.2017 № 14 «Об утверждении перечня должностных лиц управления по государственной охране объектов культурного наследия Еврейской автономной области, уполномоченных составлять протоколы об административных правонарушениях»</w:t>
      </w:r>
      <w:r w:rsidR="00C66EE5" w:rsidRPr="00C66EE5">
        <w:t xml:space="preserve"> </w:t>
      </w:r>
      <w:r w:rsidR="00C66EE5">
        <w:t>(зарегистрировано в юридическом управлении аппарата губернатора и правительства Еврейской автономной области 11.10.2017 № 94)</w:t>
      </w:r>
      <w:r w:rsidR="000912C8">
        <w:rPr>
          <w:rFonts w:eastAsia="Calibri"/>
        </w:rPr>
        <w:t xml:space="preserve"> следующее изменение, изложив его в редакции согласно приложению к настоящему приказу.</w:t>
      </w:r>
    </w:p>
    <w:p w:rsidR="000912C8" w:rsidRDefault="00852880" w:rsidP="000912C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2. </w:t>
      </w:r>
      <w:r w:rsidR="000912C8">
        <w:rPr>
          <w:rFonts w:eastAsia="Calibri"/>
        </w:rPr>
        <w:t>Настоящий приказ вступает в силу со дня его официального опубликования.</w:t>
      </w: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C66EE5" w:rsidRDefault="00C66EE5" w:rsidP="000912C8">
      <w:pPr>
        <w:autoSpaceDE w:val="0"/>
        <w:autoSpaceDN w:val="0"/>
        <w:adjustRightInd w:val="0"/>
        <w:jc w:val="both"/>
        <w:rPr>
          <w:rFonts w:eastAsia="Calibri"/>
        </w:rPr>
      </w:pPr>
    </w:p>
    <w:p w:rsidR="000912C8" w:rsidRDefault="000912C8" w:rsidP="000912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Начальник управления                                                                      С.С. Тромса</w:t>
      </w:r>
    </w:p>
    <w:p w:rsidR="000912C8" w:rsidRDefault="000912C8" w:rsidP="000912C8">
      <w:pPr>
        <w:rPr>
          <w:rFonts w:eastAsia="Calibri"/>
        </w:rPr>
        <w:sectPr w:rsidR="000912C8">
          <w:pgSz w:w="11906" w:h="16838"/>
          <w:pgMar w:top="1134" w:right="850" w:bottom="1134" w:left="1701" w:header="709" w:footer="709" w:gutter="0"/>
          <w:cols w:space="720"/>
        </w:sectPr>
      </w:pPr>
    </w:p>
    <w:p w:rsidR="00484C7D" w:rsidRDefault="007E1820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484C7D" w:rsidRDefault="007E1820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BA062B" w:rsidRPr="00BA062B">
        <w:rPr>
          <w:rFonts w:eastAsia="Calibri"/>
        </w:rPr>
        <w:t>приказ</w:t>
      </w:r>
      <w:r>
        <w:rPr>
          <w:rFonts w:eastAsia="Calibri"/>
        </w:rPr>
        <w:t>у</w:t>
      </w:r>
      <w:r w:rsidR="00BA062B" w:rsidRPr="00BA062B">
        <w:rPr>
          <w:rFonts w:eastAsia="Calibri"/>
        </w:rPr>
        <w:t xml:space="preserve"> управления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по государственной охране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 xml:space="preserve">объектов культурного </w:t>
      </w:r>
      <w:bookmarkStart w:id="0" w:name="_GoBack"/>
      <w:bookmarkEnd w:id="0"/>
      <w:r w:rsidRPr="00BA062B">
        <w:rPr>
          <w:rFonts w:eastAsia="Calibri"/>
        </w:rPr>
        <w:t>наследия</w:t>
      </w:r>
    </w:p>
    <w:p w:rsidR="00484C7D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Еврейской автономной области</w:t>
      </w:r>
    </w:p>
    <w:p w:rsidR="00BA062B" w:rsidRPr="00BA062B" w:rsidRDefault="00BA062B" w:rsidP="00484C7D">
      <w:pPr>
        <w:autoSpaceDE w:val="0"/>
        <w:autoSpaceDN w:val="0"/>
        <w:adjustRightInd w:val="0"/>
        <w:ind w:left="5103" w:firstLine="426"/>
        <w:outlineLvl w:val="0"/>
        <w:rPr>
          <w:rFonts w:eastAsia="Calibri"/>
        </w:rPr>
      </w:pPr>
      <w:r w:rsidRPr="00BA062B">
        <w:rPr>
          <w:rFonts w:eastAsia="Calibri"/>
        </w:rPr>
        <w:t>от ____________ №_______</w:t>
      </w:r>
    </w:p>
    <w:p w:rsidR="00BA062B" w:rsidRPr="00BA062B" w:rsidRDefault="00BA062B" w:rsidP="00BA062B">
      <w:pPr>
        <w:autoSpaceDE w:val="0"/>
        <w:autoSpaceDN w:val="0"/>
        <w:adjustRightInd w:val="0"/>
        <w:jc w:val="center"/>
        <w:rPr>
          <w:rFonts w:eastAsia="Calibri"/>
        </w:rPr>
      </w:pPr>
    </w:p>
    <w:p w:rsidR="00484C7D" w:rsidRDefault="00484C7D" w:rsidP="00BA062B">
      <w:pPr>
        <w:autoSpaceDE w:val="0"/>
        <w:autoSpaceDN w:val="0"/>
        <w:adjustRightInd w:val="0"/>
        <w:jc w:val="center"/>
        <w:rPr>
          <w:rFonts w:eastAsia="Calibri"/>
        </w:rPr>
      </w:pPr>
      <w:bookmarkStart w:id="1" w:name="Par22"/>
      <w:bookmarkEnd w:id="1"/>
    </w:p>
    <w:p w:rsidR="00C66EE5" w:rsidRDefault="007E1820" w:rsidP="00C66EE5">
      <w:pPr>
        <w:pStyle w:val="a8"/>
        <w:autoSpaceDE w:val="0"/>
        <w:autoSpaceDN w:val="0"/>
        <w:adjustRightInd w:val="0"/>
        <w:spacing w:before="280"/>
        <w:ind w:left="0"/>
        <w:jc w:val="center"/>
        <w:rPr>
          <w:color w:val="FF0000"/>
        </w:rPr>
      </w:pPr>
      <w:hyperlink r:id="rId9" w:history="1">
        <w:r w:rsidR="00C66EE5">
          <w:t>П</w:t>
        </w:r>
        <w:r w:rsidR="00C66EE5" w:rsidRPr="00C66EE5">
          <w:t>еречень</w:t>
        </w:r>
      </w:hyperlink>
      <w:r w:rsidR="00C66EE5" w:rsidRPr="00C66EE5">
        <w:rPr>
          <w:color w:val="FF0000"/>
        </w:rPr>
        <w:t xml:space="preserve"> </w:t>
      </w:r>
    </w:p>
    <w:p w:rsidR="00C66EE5" w:rsidRDefault="00C66EE5" w:rsidP="00C66EE5">
      <w:pPr>
        <w:pStyle w:val="a8"/>
        <w:autoSpaceDE w:val="0"/>
        <w:autoSpaceDN w:val="0"/>
        <w:adjustRightInd w:val="0"/>
        <w:spacing w:before="280"/>
        <w:ind w:left="0"/>
        <w:jc w:val="center"/>
        <w:rPr>
          <w:rFonts w:eastAsia="Calibri"/>
        </w:rPr>
      </w:pPr>
      <w:r>
        <w:t>должностных лиц управления по государственной охране объектов культурного наследия Еврейской автономной области, уполномоченных составлять протоколы об административных правонарушениях</w:t>
      </w:r>
      <w:r w:rsidRPr="009A475A">
        <w:rPr>
          <w:rFonts w:eastAsia="Calibri"/>
        </w:rPr>
        <w:t xml:space="preserve"> </w:t>
      </w:r>
    </w:p>
    <w:p w:rsidR="00C66EE5" w:rsidRDefault="00C66EE5" w:rsidP="00C66EE5">
      <w:pPr>
        <w:pStyle w:val="a8"/>
        <w:autoSpaceDE w:val="0"/>
        <w:autoSpaceDN w:val="0"/>
        <w:adjustRightInd w:val="0"/>
        <w:spacing w:before="280"/>
        <w:ind w:left="900"/>
        <w:jc w:val="center"/>
        <w:rPr>
          <w:rFonts w:eastAsia="Calibri"/>
        </w:rPr>
      </w:pPr>
    </w:p>
    <w:p w:rsidR="00C66EE5" w:rsidRDefault="00852880" w:rsidP="00C66EE5">
      <w:pPr>
        <w:autoSpaceDE w:val="0"/>
        <w:autoSpaceDN w:val="0"/>
        <w:adjustRightInd w:val="0"/>
        <w:ind w:firstLine="540"/>
        <w:jc w:val="both"/>
      </w:pPr>
      <w:r>
        <w:t>1. </w:t>
      </w:r>
      <w:r w:rsidR="00C66EE5">
        <w:t>Начальник управления по государственной охране объектов культурного наследия Еврейской автономной области.</w:t>
      </w:r>
    </w:p>
    <w:p w:rsidR="00C66EE5" w:rsidRDefault="00852880" w:rsidP="00C66EE5">
      <w:pPr>
        <w:autoSpaceDE w:val="0"/>
        <w:autoSpaceDN w:val="0"/>
        <w:adjustRightInd w:val="0"/>
        <w:ind w:firstLine="540"/>
        <w:jc w:val="both"/>
      </w:pPr>
      <w:r>
        <w:t>2. </w:t>
      </w:r>
      <w:r w:rsidR="00C66EE5">
        <w:t>Государственные гражданские служащие категории «специалисты» ведущей группы должностей управления по государственной охране объектов культурного наследия Еврейской автономной области.</w:t>
      </w:r>
    </w:p>
    <w:p w:rsidR="00C66EE5" w:rsidRDefault="00852880" w:rsidP="00C66EE5">
      <w:pPr>
        <w:autoSpaceDE w:val="0"/>
        <w:autoSpaceDN w:val="0"/>
        <w:adjustRightInd w:val="0"/>
        <w:ind w:firstLine="540"/>
        <w:jc w:val="both"/>
      </w:pPr>
      <w:r>
        <w:t>3. </w:t>
      </w:r>
      <w:r w:rsidR="00C66EE5">
        <w:t>Государственные гражданские служащие категории «специалисты» старшей группы должностей управления по государственной охране объектов культурного наследия Еврейской автономной области.</w:t>
      </w:r>
    </w:p>
    <w:p w:rsidR="00C66EE5" w:rsidRDefault="00C66EE5" w:rsidP="00C66EE5">
      <w:pPr>
        <w:autoSpaceDE w:val="0"/>
        <w:autoSpaceDN w:val="0"/>
        <w:adjustRightInd w:val="0"/>
        <w:ind w:firstLine="540"/>
        <w:jc w:val="both"/>
      </w:pPr>
    </w:p>
    <w:p w:rsidR="00C66EE5" w:rsidRDefault="00C66EE5" w:rsidP="00C66EE5">
      <w:pPr>
        <w:autoSpaceDE w:val="0"/>
        <w:autoSpaceDN w:val="0"/>
        <w:adjustRightInd w:val="0"/>
        <w:ind w:firstLine="540"/>
        <w:jc w:val="both"/>
      </w:pPr>
    </w:p>
    <w:p w:rsidR="00913E76" w:rsidRDefault="00913E76"/>
    <w:sectPr w:rsidR="00913E76" w:rsidSect="00F75A9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225"/>
    <w:multiLevelType w:val="hybridMultilevel"/>
    <w:tmpl w:val="F7B6A2D6"/>
    <w:lvl w:ilvl="0" w:tplc="D220C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57"/>
    <w:rsid w:val="000912C8"/>
    <w:rsid w:val="00484C7D"/>
    <w:rsid w:val="004B46F4"/>
    <w:rsid w:val="00715857"/>
    <w:rsid w:val="007E1820"/>
    <w:rsid w:val="00852880"/>
    <w:rsid w:val="00913E76"/>
    <w:rsid w:val="009A475A"/>
    <w:rsid w:val="009F264B"/>
    <w:rsid w:val="00BA062B"/>
    <w:rsid w:val="00C36976"/>
    <w:rsid w:val="00C66C3C"/>
    <w:rsid w:val="00C66EE5"/>
    <w:rsid w:val="00CB2C50"/>
    <w:rsid w:val="00DC1C4D"/>
    <w:rsid w:val="00F24135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2C8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091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2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495358A6DB1F0344644947C28A36849C726081FB21C01BBDB4874C4C60F564232486C425402F9E9CAADA5B09EF349EBCCB7E85DE7A540D633QDu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495358A6DB1F0344644947C28A36849C726081FB21C01BBDB4874C4C60F564232486C425402F9E9CAADA5B09EF349EBCCB7E85DE7A540D633QDu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2495358A6DB1F0344644947C28A36849C726081FB21C01BBDB4874C4C60F564232486C425402F9E9CAADA5B09EF349EBCCB7E85DE7A540D633QDu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5</cp:revision>
  <dcterms:created xsi:type="dcterms:W3CDTF">2020-01-22T02:54:00Z</dcterms:created>
  <dcterms:modified xsi:type="dcterms:W3CDTF">2020-01-22T04:38:00Z</dcterms:modified>
</cp:coreProperties>
</file>